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4344" w14:textId="0CBC3EED" w:rsidR="00B718F0" w:rsidRPr="00893F2B" w:rsidRDefault="002A548D" w:rsidP="00D33BC3">
      <w:pPr>
        <w:pStyle w:val="ConsPlusTitle"/>
        <w:ind w:right="141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 w:rsidRPr="00893F2B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14:paraId="07E747AF" w14:textId="4EB5B19B" w:rsidR="00B718F0" w:rsidRDefault="00B718F0" w:rsidP="00D33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9E8867A" w14:textId="77777777" w:rsidR="00D33BC3" w:rsidRDefault="00D33BC3" w:rsidP="00D33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87BC825" w14:textId="77777777" w:rsidR="00D33BC3" w:rsidRPr="00893F2B" w:rsidRDefault="00D33BC3" w:rsidP="00D33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A980A6B" w14:textId="05D47295" w:rsidR="00B718F0" w:rsidRPr="00893F2B" w:rsidRDefault="00B718F0" w:rsidP="00D33BC3">
      <w:pPr>
        <w:pStyle w:val="ConsPlusTitle"/>
        <w:ind w:left="-567" w:right="-1"/>
        <w:rPr>
          <w:rFonts w:ascii="Times New Roman" w:hAnsi="Times New Roman" w:cs="Times New Roman"/>
          <w:sz w:val="28"/>
          <w:szCs w:val="28"/>
        </w:rPr>
      </w:pPr>
    </w:p>
    <w:p w14:paraId="6BA5F52E" w14:textId="77777777" w:rsidR="00893F2B" w:rsidRPr="00893F2B" w:rsidRDefault="00893F2B" w:rsidP="00D33BC3">
      <w:pPr>
        <w:pStyle w:val="ConsPlusTitle"/>
        <w:ind w:left="-567" w:right="-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93F2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8BBDC06" w14:textId="77777777" w:rsidR="00893F2B" w:rsidRPr="00893F2B" w:rsidRDefault="00893F2B" w:rsidP="00D33BC3">
      <w:pPr>
        <w:pStyle w:val="ConsPlusTitle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9F4A4D4" w14:textId="77777777" w:rsidR="00893F2B" w:rsidRPr="00D33BC3" w:rsidRDefault="00893F2B" w:rsidP="00D33BC3">
      <w:pPr>
        <w:pStyle w:val="ConsPlusTitle"/>
        <w:ind w:left="-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BC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407E95A7" w14:textId="77777777" w:rsidR="00D33BC3" w:rsidRPr="00D33BC3" w:rsidRDefault="00D33BC3" w:rsidP="00D33BC3">
      <w:pPr>
        <w:pStyle w:val="ConsPlusTitle"/>
        <w:ind w:left="-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6419E6" w14:textId="6E71563B" w:rsidR="00893F2B" w:rsidRPr="00D33BC3" w:rsidRDefault="00893F2B" w:rsidP="00D33BC3">
      <w:pPr>
        <w:pStyle w:val="ConsPlusTitle"/>
        <w:ind w:left="-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BC3">
        <w:rPr>
          <w:rFonts w:ascii="Times New Roman" w:hAnsi="Times New Roman" w:cs="Times New Roman"/>
          <w:b w:val="0"/>
          <w:sz w:val="28"/>
          <w:szCs w:val="28"/>
        </w:rPr>
        <w:t>от «__</w:t>
      </w:r>
      <w:r w:rsidR="00D33BC3" w:rsidRPr="00D33BC3">
        <w:rPr>
          <w:rFonts w:ascii="Times New Roman" w:hAnsi="Times New Roman" w:cs="Times New Roman"/>
          <w:b w:val="0"/>
          <w:sz w:val="28"/>
          <w:szCs w:val="28"/>
        </w:rPr>
        <w:t>_</w:t>
      </w:r>
      <w:r w:rsidRPr="00D33BC3">
        <w:rPr>
          <w:rFonts w:ascii="Times New Roman" w:hAnsi="Times New Roman" w:cs="Times New Roman"/>
          <w:b w:val="0"/>
          <w:sz w:val="28"/>
          <w:szCs w:val="28"/>
        </w:rPr>
        <w:t>»</w:t>
      </w:r>
      <w:r w:rsidR="007D77AB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D33BC3" w:rsidRPr="00D33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BC3">
        <w:rPr>
          <w:rFonts w:ascii="Times New Roman" w:hAnsi="Times New Roman" w:cs="Times New Roman"/>
          <w:b w:val="0"/>
          <w:sz w:val="28"/>
          <w:szCs w:val="28"/>
        </w:rPr>
        <w:t>г. № ___</w:t>
      </w:r>
      <w:r w:rsidR="00D33BC3" w:rsidRPr="00D33BC3">
        <w:rPr>
          <w:rFonts w:ascii="Times New Roman" w:hAnsi="Times New Roman" w:cs="Times New Roman"/>
          <w:b w:val="0"/>
          <w:sz w:val="28"/>
          <w:szCs w:val="28"/>
        </w:rPr>
        <w:t>__</w:t>
      </w:r>
    </w:p>
    <w:p w14:paraId="5509B736" w14:textId="77777777" w:rsidR="00D33BC3" w:rsidRDefault="00D33BC3" w:rsidP="00D33BC3">
      <w:pPr>
        <w:pStyle w:val="ConsPlusTitle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9917B48" w14:textId="77777777" w:rsidR="00D33BC3" w:rsidRPr="00790153" w:rsidRDefault="00D33BC3" w:rsidP="00D33BC3">
      <w:pPr>
        <w:pStyle w:val="a9"/>
        <w:widowControl w:val="0"/>
        <w:spacing w:line="480" w:lineRule="exact"/>
        <w:ind w:left="-567"/>
        <w:jc w:val="center"/>
        <w:rPr>
          <w:rFonts w:ascii="Times New Roman" w:hAnsi="Times New Roman"/>
          <w:sz w:val="28"/>
          <w:szCs w:val="28"/>
        </w:rPr>
      </w:pPr>
      <w:r w:rsidRPr="00790153">
        <w:rPr>
          <w:rFonts w:ascii="Times New Roman" w:hAnsi="Times New Roman"/>
          <w:sz w:val="28"/>
          <w:szCs w:val="28"/>
        </w:rPr>
        <w:t>МОСКВА</w:t>
      </w:r>
    </w:p>
    <w:p w14:paraId="70C67C0A" w14:textId="77777777" w:rsidR="00D33BC3" w:rsidRPr="00893F2B" w:rsidRDefault="00D33BC3" w:rsidP="00D33BC3">
      <w:pPr>
        <w:pStyle w:val="ConsPlusTitle"/>
        <w:ind w:left="-567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42984D" w14:textId="77777777" w:rsidR="00893F2B" w:rsidRPr="00893F2B" w:rsidRDefault="00893F2B" w:rsidP="00D33BC3">
      <w:pPr>
        <w:pStyle w:val="ConsPlusTitle"/>
        <w:ind w:left="-567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863482" w14:textId="46C37FBF" w:rsidR="00893F2B" w:rsidRPr="00D33BC3" w:rsidRDefault="00D33BC3" w:rsidP="00D33BC3">
      <w:pPr>
        <w:pStyle w:val="ConsPlusTitle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3BC3">
        <w:rPr>
          <w:rFonts w:ascii="Times New Roman" w:hAnsi="Times New Roman" w:cs="Times New Roman"/>
          <w:sz w:val="28"/>
          <w:szCs w:val="28"/>
        </w:rPr>
        <w:t>б осуществлении строительного контроля по объектам капитального строительства, финансирование которых планируется осуществлять полностью или частично за счет средств федерального бюджета</w:t>
      </w:r>
    </w:p>
    <w:p w14:paraId="627E836F" w14:textId="77777777" w:rsidR="008518E2" w:rsidRDefault="008518E2" w:rsidP="00D33BC3">
      <w:pPr>
        <w:pStyle w:val="ConsPlusTitle"/>
        <w:ind w:left="-567"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73BCC7" w14:textId="77777777" w:rsidR="00D33BC3" w:rsidRPr="00893F2B" w:rsidRDefault="00D33BC3" w:rsidP="00D33BC3">
      <w:pPr>
        <w:pStyle w:val="ConsPlusTitle"/>
        <w:ind w:left="-567"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FF1C" w14:textId="2362E574" w:rsidR="00893F2B" w:rsidRPr="00893F2B" w:rsidRDefault="00893F2B" w:rsidP="00D33BC3">
      <w:pPr>
        <w:pStyle w:val="ConsPlusNormal"/>
        <w:spacing w:line="276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2B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53 Градостроительного кодекса Российской Федерации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3F2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893F2B">
        <w:rPr>
          <w:rFonts w:ascii="Times New Roman" w:hAnsi="Times New Roman" w:cs="Times New Roman"/>
          <w:sz w:val="28"/>
          <w:szCs w:val="28"/>
        </w:rPr>
        <w:t>:</w:t>
      </w:r>
    </w:p>
    <w:p w14:paraId="67DFA3A2" w14:textId="77777777" w:rsidR="00893F2B" w:rsidRDefault="00893F2B" w:rsidP="00D33BC3">
      <w:pPr>
        <w:pStyle w:val="ConsPlusNormal"/>
        <w:spacing w:line="276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CA537" w14:textId="1BFAEEFD" w:rsidR="00893F2B" w:rsidRPr="002E1DC7" w:rsidRDefault="00B01732" w:rsidP="000523FF">
      <w:pPr>
        <w:pStyle w:val="HTML"/>
        <w:spacing w:line="276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C3">
        <w:rPr>
          <w:rFonts w:ascii="Times New Roman" w:hAnsi="Times New Roman" w:cs="Times New Roman"/>
          <w:sz w:val="28"/>
          <w:szCs w:val="28"/>
        </w:rPr>
        <w:t>1.</w:t>
      </w:r>
      <w:r w:rsidRPr="002E1DC7">
        <w:rPr>
          <w:rFonts w:ascii="Times New Roman" w:hAnsi="Times New Roman" w:cs="Times New Roman"/>
          <w:sz w:val="28"/>
          <w:szCs w:val="28"/>
        </w:rPr>
        <w:t> </w:t>
      </w:r>
      <w:r w:rsidR="000777EA" w:rsidRPr="002E1DC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93F2B" w:rsidRPr="002E1DC7">
        <w:rPr>
          <w:rFonts w:ascii="Times New Roman" w:hAnsi="Times New Roman" w:cs="Times New Roman"/>
          <w:sz w:val="28"/>
          <w:szCs w:val="28"/>
        </w:rPr>
        <w:t>строительный контроль по объектам капитального строительства</w:t>
      </w:r>
      <w:r w:rsidR="00DF60EE" w:rsidRPr="002E1DC7">
        <w:rPr>
          <w:rFonts w:ascii="Times New Roman" w:hAnsi="Times New Roman" w:cs="Times New Roman"/>
          <w:sz w:val="28"/>
          <w:szCs w:val="28"/>
        </w:rPr>
        <w:t xml:space="preserve"> (укрупненным мероприятиям)</w:t>
      </w:r>
      <w:r w:rsidR="002E1DC7" w:rsidRPr="002E1DC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субъектов Российской Федерации (муниципальной собственности)</w:t>
      </w:r>
      <w:r w:rsidR="00893F2B" w:rsidRPr="004A32D1">
        <w:rPr>
          <w:rFonts w:ascii="Times New Roman" w:hAnsi="Times New Roman" w:cs="Times New Roman"/>
          <w:sz w:val="28"/>
          <w:szCs w:val="28"/>
        </w:rPr>
        <w:t>,</w:t>
      </w:r>
      <w:r w:rsidR="00893F2B" w:rsidRPr="00893F2B">
        <w:rPr>
          <w:sz w:val="28"/>
          <w:szCs w:val="28"/>
        </w:rPr>
        <w:t xml:space="preserve"> </w:t>
      </w:r>
      <w:r w:rsidR="00C236E3" w:rsidRPr="002E1DC7">
        <w:rPr>
          <w:rFonts w:ascii="Times New Roman" w:hAnsi="Times New Roman" w:cs="Times New Roman"/>
          <w:sz w:val="28"/>
          <w:szCs w:val="28"/>
        </w:rPr>
        <w:t>подлежащим включению</w:t>
      </w:r>
      <w:r w:rsidR="00F85EAC" w:rsidRPr="002E1DC7">
        <w:rPr>
          <w:rFonts w:ascii="Times New Roman" w:hAnsi="Times New Roman" w:cs="Times New Roman"/>
          <w:sz w:val="28"/>
          <w:szCs w:val="28"/>
        </w:rPr>
        <w:t xml:space="preserve"> в федеральную адресную инвестиционную программу</w:t>
      </w:r>
      <w:r w:rsidR="00C236E3" w:rsidRPr="002E1DC7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F85EAC" w:rsidRPr="002E1DC7">
        <w:rPr>
          <w:rFonts w:ascii="Times New Roman" w:hAnsi="Times New Roman" w:cs="Times New Roman"/>
          <w:sz w:val="28"/>
          <w:szCs w:val="28"/>
        </w:rPr>
        <w:t>,</w:t>
      </w:r>
      <w:r w:rsidR="00893F2B" w:rsidRPr="002E1DC7">
        <w:rPr>
          <w:rFonts w:ascii="Times New Roman" w:hAnsi="Times New Roman" w:cs="Times New Roman"/>
          <w:sz w:val="28"/>
          <w:szCs w:val="28"/>
        </w:rPr>
        <w:t xml:space="preserve"> </w:t>
      </w:r>
      <w:r w:rsidR="00F85EAC" w:rsidRPr="002E1DC7">
        <w:rPr>
          <w:rFonts w:ascii="Times New Roman" w:hAnsi="Times New Roman" w:cs="Times New Roman"/>
          <w:sz w:val="28"/>
          <w:szCs w:val="28"/>
        </w:rPr>
        <w:t xml:space="preserve">финансирование которых </w:t>
      </w:r>
      <w:r w:rsidR="00893F2B" w:rsidRPr="002E1DC7">
        <w:rPr>
          <w:rFonts w:ascii="Times New Roman" w:hAnsi="Times New Roman" w:cs="Times New Roman"/>
          <w:sz w:val="28"/>
          <w:szCs w:val="28"/>
        </w:rPr>
        <w:t>планируется осущест</w:t>
      </w:r>
      <w:r w:rsidR="00D33BC3">
        <w:rPr>
          <w:rFonts w:ascii="Times New Roman" w:hAnsi="Times New Roman" w:cs="Times New Roman"/>
          <w:sz w:val="28"/>
          <w:szCs w:val="28"/>
        </w:rPr>
        <w:t>влять полностью или частично за </w:t>
      </w:r>
      <w:r w:rsidR="00893F2B" w:rsidRPr="002E1DC7">
        <w:rPr>
          <w:rFonts w:ascii="Times New Roman" w:hAnsi="Times New Roman" w:cs="Times New Roman"/>
          <w:sz w:val="28"/>
          <w:szCs w:val="28"/>
        </w:rPr>
        <w:t>счет средств федерального бюджета,</w:t>
      </w:r>
      <w:r w:rsidR="00F85EAC" w:rsidRPr="002E1DC7">
        <w:rPr>
          <w:rFonts w:ascii="Times New Roman" w:hAnsi="Times New Roman" w:cs="Times New Roman"/>
          <w:sz w:val="28"/>
          <w:szCs w:val="28"/>
        </w:rPr>
        <w:t xml:space="preserve"> за исключением объектов капитального строительства, включенных в государственный оборонный заказ, и объектов</w:t>
      </w:r>
      <w:r w:rsidR="00C236E3" w:rsidRPr="002E1DC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F85EAC" w:rsidRPr="002E1DC7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0C293B" w:rsidRPr="002E1DC7">
        <w:rPr>
          <w:rFonts w:ascii="Times New Roman" w:hAnsi="Times New Roman" w:cs="Times New Roman"/>
          <w:sz w:val="28"/>
          <w:szCs w:val="28"/>
        </w:rPr>
        <w:t>главным</w:t>
      </w:r>
      <w:r w:rsidR="00F85EAC" w:rsidRPr="002E1DC7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 явля</w:t>
      </w:r>
      <w:r w:rsidR="000C293B" w:rsidRPr="002E1DC7">
        <w:rPr>
          <w:rFonts w:ascii="Times New Roman" w:hAnsi="Times New Roman" w:cs="Times New Roman"/>
          <w:sz w:val="28"/>
          <w:szCs w:val="28"/>
        </w:rPr>
        <w:t>ю</w:t>
      </w:r>
      <w:r w:rsidR="00F85EAC" w:rsidRPr="002E1DC7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7" w:anchor="block_1000" w:history="1">
        <w:r w:rsidR="00F85EAC" w:rsidRPr="002E1DC7">
          <w:rPr>
            <w:rFonts w:ascii="Times New Roman" w:hAnsi="Times New Roman" w:cs="Times New Roman"/>
            <w:sz w:val="28"/>
            <w:szCs w:val="28"/>
          </w:rPr>
          <w:t>Министерство транспорта Российской Федерации</w:t>
        </w:r>
      </w:hyperlink>
      <w:r w:rsidR="000C293B" w:rsidRPr="002E1DC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block_1000" w:history="1">
        <w:r w:rsidR="000C293B" w:rsidRPr="002E1DC7">
          <w:rPr>
            <w:rFonts w:ascii="Times New Roman" w:hAnsi="Times New Roman" w:cs="Times New Roman"/>
            <w:sz w:val="28"/>
            <w:szCs w:val="28"/>
          </w:rPr>
          <w:t>Федеральная служба по надзору в сфере транспорта</w:t>
        </w:r>
      </w:hyperlink>
      <w:r w:rsidR="000C293B" w:rsidRPr="002E1D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block_1000" w:history="1">
        <w:r w:rsidR="000C293B" w:rsidRPr="002E1DC7">
          <w:rPr>
            <w:rFonts w:ascii="Times New Roman" w:hAnsi="Times New Roman" w:cs="Times New Roman"/>
            <w:sz w:val="28"/>
            <w:szCs w:val="28"/>
          </w:rPr>
          <w:t>Федеральное дорожное агентство</w:t>
        </w:r>
      </w:hyperlink>
      <w:r w:rsidR="000C293B" w:rsidRPr="002E1D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block_1000" w:history="1">
        <w:r w:rsidR="000C293B" w:rsidRPr="002E1DC7">
          <w:rPr>
            <w:rFonts w:ascii="Times New Roman" w:hAnsi="Times New Roman" w:cs="Times New Roman"/>
            <w:sz w:val="28"/>
            <w:szCs w:val="28"/>
          </w:rPr>
          <w:t>Федеральное агентство железнодорожного транспорта</w:t>
        </w:r>
      </w:hyperlink>
      <w:r w:rsidR="000C293B" w:rsidRPr="002E1DC7">
        <w:rPr>
          <w:rFonts w:ascii="Times New Roman" w:hAnsi="Times New Roman" w:cs="Times New Roman"/>
          <w:sz w:val="28"/>
          <w:szCs w:val="28"/>
        </w:rPr>
        <w:t xml:space="preserve">, </w:t>
      </w:r>
      <w:r w:rsidR="00893F2B" w:rsidRPr="002E1DC7">
        <w:rPr>
          <w:rFonts w:ascii="Times New Roman" w:hAnsi="Times New Roman" w:cs="Times New Roman"/>
          <w:sz w:val="28"/>
          <w:szCs w:val="28"/>
        </w:rPr>
        <w:t>осуществляется</w:t>
      </w:r>
      <w:r w:rsidR="000C293B" w:rsidRPr="002E1DC7">
        <w:rPr>
          <w:rFonts w:ascii="Times New Roman" w:hAnsi="Times New Roman" w:cs="Times New Roman"/>
          <w:sz w:val="28"/>
          <w:szCs w:val="28"/>
        </w:rPr>
        <w:t xml:space="preserve"> подведомственным Министерству строительства и жилищно-коммунального хозяйства Российской Федерации федеральным бюджетным учреждением «Федеральный центр строительного контроля»</w:t>
      </w:r>
      <w:r w:rsidR="00C236E3" w:rsidRPr="002E1DC7">
        <w:rPr>
          <w:rFonts w:ascii="Times New Roman" w:hAnsi="Times New Roman" w:cs="Times New Roman"/>
          <w:sz w:val="28"/>
          <w:szCs w:val="28"/>
        </w:rPr>
        <w:t>.</w:t>
      </w:r>
    </w:p>
    <w:p w14:paraId="3D96A4BF" w14:textId="60DA961C" w:rsidR="00C236E3" w:rsidRDefault="008518E2" w:rsidP="00BF0D42">
      <w:pPr>
        <w:pStyle w:val="s1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36E3">
        <w:rPr>
          <w:sz w:val="28"/>
          <w:szCs w:val="28"/>
        </w:rPr>
        <w:t xml:space="preserve">Установить, что </w:t>
      </w:r>
      <w:r w:rsidR="00C236E3" w:rsidRPr="00893F2B">
        <w:rPr>
          <w:sz w:val="28"/>
          <w:szCs w:val="28"/>
        </w:rPr>
        <w:t>строительный контроль по объектам капитального строительства</w:t>
      </w:r>
      <w:r w:rsidR="00DF60EE">
        <w:rPr>
          <w:sz w:val="28"/>
          <w:szCs w:val="28"/>
        </w:rPr>
        <w:t xml:space="preserve"> (укрупненным мероприятиям)</w:t>
      </w:r>
      <w:r w:rsidR="00DF60EE" w:rsidRPr="00893F2B">
        <w:rPr>
          <w:sz w:val="28"/>
          <w:szCs w:val="28"/>
        </w:rPr>
        <w:t>,</w:t>
      </w:r>
      <w:r w:rsidR="00C236E3" w:rsidRPr="00893F2B">
        <w:rPr>
          <w:sz w:val="28"/>
          <w:szCs w:val="28"/>
        </w:rPr>
        <w:t xml:space="preserve"> </w:t>
      </w:r>
      <w:r w:rsidR="004A32D1" w:rsidRPr="002E1DC7">
        <w:rPr>
          <w:sz w:val="28"/>
          <w:szCs w:val="28"/>
        </w:rPr>
        <w:t>государственной собственности субъектов Российской Федерации (муниципальной собственности)</w:t>
      </w:r>
      <w:r w:rsidR="004A32D1" w:rsidRPr="004A32D1">
        <w:rPr>
          <w:sz w:val="28"/>
          <w:szCs w:val="28"/>
        </w:rPr>
        <w:t xml:space="preserve">, </w:t>
      </w:r>
      <w:r w:rsidR="00C236E3" w:rsidRPr="00F85EAC">
        <w:rPr>
          <w:sz w:val="28"/>
          <w:szCs w:val="28"/>
        </w:rPr>
        <w:t xml:space="preserve">включенным в </w:t>
      </w:r>
      <w:r w:rsidR="00C236E3">
        <w:rPr>
          <w:sz w:val="28"/>
          <w:szCs w:val="28"/>
        </w:rPr>
        <w:t>КП «Строительство»</w:t>
      </w:r>
      <w:r w:rsidR="00C236E3" w:rsidRPr="00F85EAC">
        <w:rPr>
          <w:sz w:val="28"/>
          <w:szCs w:val="28"/>
        </w:rPr>
        <w:t>,</w:t>
      </w:r>
      <w:r w:rsidR="00C236E3" w:rsidRPr="00893F2B">
        <w:rPr>
          <w:sz w:val="28"/>
          <w:szCs w:val="28"/>
        </w:rPr>
        <w:t xml:space="preserve"> </w:t>
      </w:r>
      <w:r w:rsidR="00C236E3">
        <w:rPr>
          <w:sz w:val="28"/>
          <w:szCs w:val="28"/>
        </w:rPr>
        <w:t xml:space="preserve">утвержденную постановлением Российской Федерации </w:t>
      </w:r>
      <w:r w:rsidR="00C236E3">
        <w:rPr>
          <w:sz w:val="28"/>
          <w:szCs w:val="28"/>
        </w:rPr>
        <w:lastRenderedPageBreak/>
        <w:t>от</w:t>
      </w:r>
      <w:r w:rsidR="00D33BC3">
        <w:rPr>
          <w:sz w:val="28"/>
          <w:szCs w:val="28"/>
        </w:rPr>
        <w:t> </w:t>
      </w:r>
      <w:r w:rsidR="00CC3B97">
        <w:rPr>
          <w:sz w:val="28"/>
          <w:szCs w:val="28"/>
        </w:rPr>
        <w:t>«___» _____ 2022</w:t>
      </w:r>
      <w:r w:rsidR="00C236E3">
        <w:rPr>
          <w:sz w:val="28"/>
          <w:szCs w:val="28"/>
        </w:rPr>
        <w:t xml:space="preserve"> года, финансирование которых </w:t>
      </w:r>
      <w:r w:rsidR="00C236E3" w:rsidRPr="00893F2B">
        <w:rPr>
          <w:sz w:val="28"/>
          <w:szCs w:val="28"/>
        </w:rPr>
        <w:t>планируется осуществлять полностью или частично за счет средств федерального бюджета,</w:t>
      </w:r>
      <w:r w:rsidR="00C236E3">
        <w:rPr>
          <w:sz w:val="28"/>
          <w:szCs w:val="28"/>
        </w:rPr>
        <w:t xml:space="preserve"> за исключением объектов капитального строительства, </w:t>
      </w:r>
      <w:r w:rsidR="00C236E3" w:rsidRPr="00F85EAC">
        <w:rPr>
          <w:sz w:val="28"/>
          <w:szCs w:val="28"/>
        </w:rPr>
        <w:t>включенных в государственный оборонный заказ</w:t>
      </w:r>
      <w:r w:rsidR="00C236E3">
        <w:rPr>
          <w:sz w:val="28"/>
          <w:szCs w:val="28"/>
        </w:rPr>
        <w:t xml:space="preserve">, и объектов капитального строительства по которым главным распорядителем бюджетных средств являются </w:t>
      </w:r>
      <w:hyperlink r:id="rId11" w:anchor="block_1000" w:history="1">
        <w:r w:rsidR="00C236E3" w:rsidRPr="000C293B">
          <w:rPr>
            <w:sz w:val="28"/>
            <w:szCs w:val="28"/>
          </w:rPr>
          <w:t>Министерство транспорта Российской Федерации</w:t>
        </w:r>
      </w:hyperlink>
      <w:r w:rsidR="00C236E3">
        <w:rPr>
          <w:sz w:val="28"/>
          <w:szCs w:val="28"/>
        </w:rPr>
        <w:t>,</w:t>
      </w:r>
      <w:r w:rsidR="00C236E3" w:rsidRPr="000C293B">
        <w:rPr>
          <w:sz w:val="28"/>
          <w:szCs w:val="28"/>
        </w:rPr>
        <w:t xml:space="preserve"> </w:t>
      </w:r>
      <w:hyperlink r:id="rId12" w:anchor="block_1000" w:history="1">
        <w:r w:rsidR="00C236E3" w:rsidRPr="000C293B">
          <w:rPr>
            <w:sz w:val="28"/>
            <w:szCs w:val="28"/>
          </w:rPr>
          <w:t>Федеральная служба по надзору в сфере транспорта</w:t>
        </w:r>
      </w:hyperlink>
      <w:r w:rsidR="00C236E3">
        <w:rPr>
          <w:sz w:val="28"/>
          <w:szCs w:val="28"/>
        </w:rPr>
        <w:t>,</w:t>
      </w:r>
      <w:r w:rsidR="00C236E3" w:rsidRPr="000C293B">
        <w:rPr>
          <w:sz w:val="28"/>
          <w:szCs w:val="28"/>
        </w:rPr>
        <w:t xml:space="preserve"> </w:t>
      </w:r>
      <w:hyperlink r:id="rId13" w:anchor="block_1000" w:history="1">
        <w:r w:rsidR="00C236E3" w:rsidRPr="000C293B">
          <w:rPr>
            <w:sz w:val="28"/>
            <w:szCs w:val="28"/>
          </w:rPr>
          <w:t>Федеральное дорожное агентство</w:t>
        </w:r>
      </w:hyperlink>
      <w:r w:rsidR="00C236E3">
        <w:rPr>
          <w:sz w:val="28"/>
          <w:szCs w:val="28"/>
        </w:rPr>
        <w:t xml:space="preserve">, </w:t>
      </w:r>
      <w:hyperlink r:id="rId14" w:anchor="block_1000" w:history="1">
        <w:r w:rsidR="00C236E3" w:rsidRPr="000C293B">
          <w:rPr>
            <w:sz w:val="28"/>
            <w:szCs w:val="28"/>
          </w:rPr>
          <w:t>Федеральное агентство железнодорожного транспорта</w:t>
        </w:r>
      </w:hyperlink>
      <w:r w:rsidR="00C236E3">
        <w:rPr>
          <w:sz w:val="28"/>
          <w:szCs w:val="28"/>
        </w:rPr>
        <w:t xml:space="preserve">, </w:t>
      </w:r>
      <w:r w:rsidR="00C236E3" w:rsidRPr="00893F2B">
        <w:rPr>
          <w:sz w:val="28"/>
          <w:szCs w:val="28"/>
        </w:rPr>
        <w:t>осуществляется</w:t>
      </w:r>
      <w:r w:rsidR="00C236E3">
        <w:rPr>
          <w:sz w:val="28"/>
          <w:szCs w:val="28"/>
        </w:rPr>
        <w:t xml:space="preserve"> </w:t>
      </w:r>
      <w:r w:rsidR="00C236E3" w:rsidRPr="008518E2">
        <w:rPr>
          <w:sz w:val="28"/>
          <w:szCs w:val="28"/>
        </w:rPr>
        <w:t>подведомственн</w:t>
      </w:r>
      <w:r w:rsidR="007D77AB">
        <w:rPr>
          <w:sz w:val="28"/>
          <w:szCs w:val="28"/>
        </w:rPr>
        <w:t>ым Министерству строительства и </w:t>
      </w:r>
      <w:r w:rsidR="00C236E3" w:rsidRPr="008518E2">
        <w:rPr>
          <w:sz w:val="28"/>
          <w:szCs w:val="28"/>
        </w:rPr>
        <w:t>жилищно-коммунального хозяйства Российской Федерации федеральным бюджетным учреждением «</w:t>
      </w:r>
      <w:r w:rsidR="00C236E3" w:rsidRPr="00893F2B">
        <w:rPr>
          <w:sz w:val="28"/>
          <w:szCs w:val="28"/>
        </w:rPr>
        <w:t>Федеральный центр строительного контроля</w:t>
      </w:r>
      <w:r w:rsidR="00C236E3">
        <w:rPr>
          <w:sz w:val="28"/>
          <w:szCs w:val="28"/>
        </w:rPr>
        <w:t>».</w:t>
      </w:r>
    </w:p>
    <w:p w14:paraId="312801CF" w14:textId="6F2D443F" w:rsidR="00F85EAC" w:rsidRDefault="00D33BC3" w:rsidP="00D33BC3">
      <w:pPr>
        <w:pStyle w:val="s1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236E3">
        <w:rPr>
          <w:sz w:val="28"/>
          <w:szCs w:val="28"/>
        </w:rPr>
        <w:t xml:space="preserve">Пункт </w:t>
      </w:r>
      <w:r w:rsidR="007F6F96">
        <w:rPr>
          <w:sz w:val="28"/>
          <w:szCs w:val="28"/>
        </w:rPr>
        <w:t>2</w:t>
      </w:r>
      <w:r w:rsidR="00C236E3">
        <w:rPr>
          <w:sz w:val="28"/>
          <w:szCs w:val="28"/>
        </w:rPr>
        <w:t xml:space="preserve"> настоящего постановления вступает в силу </w:t>
      </w:r>
      <w:r w:rsidR="00DF60EE">
        <w:rPr>
          <w:sz w:val="28"/>
          <w:szCs w:val="28"/>
        </w:rPr>
        <w:br/>
      </w:r>
      <w:r w:rsidR="00C236E3">
        <w:rPr>
          <w:sz w:val="28"/>
          <w:szCs w:val="28"/>
        </w:rPr>
        <w:t>с 1 января 2023 года.</w:t>
      </w:r>
    </w:p>
    <w:p w14:paraId="75143BA0" w14:textId="1B183A34" w:rsidR="00C236E3" w:rsidRDefault="00C236E3" w:rsidP="008518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B7D9DDB" w14:textId="77777777" w:rsidR="00C236E3" w:rsidRPr="00893F2B" w:rsidRDefault="00C236E3" w:rsidP="008518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DF2B6E6" w14:textId="52BB9A83" w:rsidR="00F85EAC" w:rsidRDefault="00F85EAC" w:rsidP="0089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7FD00A" w14:textId="77777777" w:rsidR="00D33BC3" w:rsidRPr="00790153" w:rsidRDefault="00D33BC3" w:rsidP="00D33BC3">
      <w:pPr>
        <w:pStyle w:val="a9"/>
        <w:widowControl w:val="0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0153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765CF6A8" w14:textId="1ABF6780" w:rsidR="00D33BC3" w:rsidRPr="00790153" w:rsidRDefault="00D33BC3" w:rsidP="00D33BC3">
      <w:pPr>
        <w:pStyle w:val="a9"/>
        <w:widowControl w:val="0"/>
        <w:spacing w:line="276" w:lineRule="auto"/>
        <w:ind w:left="-567"/>
        <w:jc w:val="both"/>
        <w:rPr>
          <w:sz w:val="28"/>
          <w:szCs w:val="28"/>
        </w:rPr>
      </w:pPr>
      <w:r w:rsidRPr="00D55991">
        <w:rPr>
          <w:rFonts w:ascii="Times New Roman" w:hAnsi="Times New Roman"/>
          <w:sz w:val="28"/>
          <w:szCs w:val="28"/>
        </w:rPr>
        <w:t>Российской Федерации</w:t>
      </w:r>
      <w:r w:rsidRPr="00D55991">
        <w:rPr>
          <w:rFonts w:ascii="Times New Roman" w:hAnsi="Times New Roman"/>
          <w:sz w:val="28"/>
          <w:szCs w:val="28"/>
        </w:rPr>
        <w:tab/>
      </w:r>
      <w:r w:rsidRPr="00790153">
        <w:rPr>
          <w:sz w:val="28"/>
          <w:szCs w:val="28"/>
        </w:rPr>
        <w:tab/>
      </w:r>
      <w:r w:rsidRPr="007901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55991">
        <w:rPr>
          <w:rFonts w:ascii="Times New Roman" w:hAnsi="Times New Roman"/>
          <w:sz w:val="28"/>
          <w:szCs w:val="28"/>
        </w:rPr>
        <w:t>М. Мишустин</w:t>
      </w:r>
    </w:p>
    <w:p w14:paraId="17F05055" w14:textId="7B13DFDB" w:rsidR="00893F2B" w:rsidRDefault="00893F2B" w:rsidP="00D33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93F2B" w:rsidSect="00FB143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95B4" w14:textId="77777777" w:rsidR="00785AE8" w:rsidRDefault="00785AE8" w:rsidP="002A548D">
      <w:pPr>
        <w:spacing w:after="0" w:line="240" w:lineRule="auto"/>
      </w:pPr>
      <w:r>
        <w:separator/>
      </w:r>
    </w:p>
  </w:endnote>
  <w:endnote w:type="continuationSeparator" w:id="0">
    <w:p w14:paraId="7DD1F1D5" w14:textId="77777777" w:rsidR="00785AE8" w:rsidRDefault="00785AE8" w:rsidP="002A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C3FE" w14:textId="77777777" w:rsidR="00785AE8" w:rsidRDefault="00785AE8" w:rsidP="002A548D">
      <w:pPr>
        <w:spacing w:after="0" w:line="240" w:lineRule="auto"/>
      </w:pPr>
      <w:r>
        <w:separator/>
      </w:r>
    </w:p>
  </w:footnote>
  <w:footnote w:type="continuationSeparator" w:id="0">
    <w:p w14:paraId="416E539F" w14:textId="77777777" w:rsidR="00785AE8" w:rsidRDefault="00785AE8" w:rsidP="002A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59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FA30D3" w14:textId="1236A39D" w:rsidR="00FB1438" w:rsidRPr="00FB1438" w:rsidRDefault="00FB1438">
        <w:pPr>
          <w:pStyle w:val="a4"/>
          <w:jc w:val="center"/>
          <w:rPr>
            <w:rFonts w:ascii="Times New Roman" w:hAnsi="Times New Roman" w:cs="Times New Roman"/>
          </w:rPr>
        </w:pPr>
        <w:r w:rsidRPr="00FB1438">
          <w:rPr>
            <w:rFonts w:ascii="Times New Roman" w:hAnsi="Times New Roman" w:cs="Times New Roman"/>
          </w:rPr>
          <w:fldChar w:fldCharType="begin"/>
        </w:r>
        <w:r w:rsidRPr="00FB1438">
          <w:rPr>
            <w:rFonts w:ascii="Times New Roman" w:hAnsi="Times New Roman" w:cs="Times New Roman"/>
          </w:rPr>
          <w:instrText>PAGE   \* MERGEFORMAT</w:instrText>
        </w:r>
        <w:r w:rsidRPr="00FB1438">
          <w:rPr>
            <w:rFonts w:ascii="Times New Roman" w:hAnsi="Times New Roman" w:cs="Times New Roman"/>
          </w:rPr>
          <w:fldChar w:fldCharType="separate"/>
        </w:r>
        <w:r w:rsidR="004D7DE7">
          <w:rPr>
            <w:rFonts w:ascii="Times New Roman" w:hAnsi="Times New Roman" w:cs="Times New Roman"/>
            <w:noProof/>
          </w:rPr>
          <w:t>2</w:t>
        </w:r>
        <w:r w:rsidRPr="00FB1438">
          <w:rPr>
            <w:rFonts w:ascii="Times New Roman" w:hAnsi="Times New Roman" w:cs="Times New Roman"/>
          </w:rPr>
          <w:fldChar w:fldCharType="end"/>
        </w:r>
      </w:p>
    </w:sdtContent>
  </w:sdt>
  <w:p w14:paraId="46E2C558" w14:textId="77777777" w:rsidR="00FB1438" w:rsidRDefault="00FB1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F"/>
    <w:rsid w:val="00014092"/>
    <w:rsid w:val="000273C6"/>
    <w:rsid w:val="000523FF"/>
    <w:rsid w:val="00067150"/>
    <w:rsid w:val="000777EA"/>
    <w:rsid w:val="000A4CF6"/>
    <w:rsid w:val="000C293B"/>
    <w:rsid w:val="000D2295"/>
    <w:rsid w:val="00105E62"/>
    <w:rsid w:val="00116DF7"/>
    <w:rsid w:val="0012663E"/>
    <w:rsid w:val="001A0248"/>
    <w:rsid w:val="001C40B0"/>
    <w:rsid w:val="00211D2D"/>
    <w:rsid w:val="00221D1E"/>
    <w:rsid w:val="00257C8B"/>
    <w:rsid w:val="002A548D"/>
    <w:rsid w:val="002E1DC7"/>
    <w:rsid w:val="00325E54"/>
    <w:rsid w:val="004074E4"/>
    <w:rsid w:val="004975AF"/>
    <w:rsid w:val="004A32D1"/>
    <w:rsid w:val="004B49E9"/>
    <w:rsid w:val="004D7DE7"/>
    <w:rsid w:val="005137AD"/>
    <w:rsid w:val="00513D66"/>
    <w:rsid w:val="00526CEA"/>
    <w:rsid w:val="005B49BD"/>
    <w:rsid w:val="005E3A12"/>
    <w:rsid w:val="00661503"/>
    <w:rsid w:val="006750A1"/>
    <w:rsid w:val="00680E33"/>
    <w:rsid w:val="006D107C"/>
    <w:rsid w:val="006F152E"/>
    <w:rsid w:val="00717D72"/>
    <w:rsid w:val="0072024E"/>
    <w:rsid w:val="00756BF8"/>
    <w:rsid w:val="00785AE8"/>
    <w:rsid w:val="007D77AB"/>
    <w:rsid w:val="007F2BC5"/>
    <w:rsid w:val="007F6F96"/>
    <w:rsid w:val="00814651"/>
    <w:rsid w:val="008518E2"/>
    <w:rsid w:val="0086584D"/>
    <w:rsid w:val="00883EB6"/>
    <w:rsid w:val="008859B3"/>
    <w:rsid w:val="00893F2B"/>
    <w:rsid w:val="00940986"/>
    <w:rsid w:val="009517C0"/>
    <w:rsid w:val="00957728"/>
    <w:rsid w:val="00973A97"/>
    <w:rsid w:val="009B2B83"/>
    <w:rsid w:val="00A8061C"/>
    <w:rsid w:val="00AB3645"/>
    <w:rsid w:val="00AB623F"/>
    <w:rsid w:val="00AD0051"/>
    <w:rsid w:val="00B01732"/>
    <w:rsid w:val="00B01C01"/>
    <w:rsid w:val="00B114D7"/>
    <w:rsid w:val="00B718F0"/>
    <w:rsid w:val="00BB4567"/>
    <w:rsid w:val="00BF0D42"/>
    <w:rsid w:val="00BF0DC6"/>
    <w:rsid w:val="00C01958"/>
    <w:rsid w:val="00C06A3D"/>
    <w:rsid w:val="00C236E3"/>
    <w:rsid w:val="00C23D99"/>
    <w:rsid w:val="00CB19B7"/>
    <w:rsid w:val="00CC3B31"/>
    <w:rsid w:val="00CC3B97"/>
    <w:rsid w:val="00CC51F4"/>
    <w:rsid w:val="00CE26CF"/>
    <w:rsid w:val="00D04043"/>
    <w:rsid w:val="00D33BC3"/>
    <w:rsid w:val="00D57ECD"/>
    <w:rsid w:val="00D64A61"/>
    <w:rsid w:val="00DB1E5F"/>
    <w:rsid w:val="00DB22A6"/>
    <w:rsid w:val="00DF60EE"/>
    <w:rsid w:val="00E43A86"/>
    <w:rsid w:val="00E51A17"/>
    <w:rsid w:val="00EB3D01"/>
    <w:rsid w:val="00EC08AF"/>
    <w:rsid w:val="00F508BB"/>
    <w:rsid w:val="00F85EAC"/>
    <w:rsid w:val="00F92DF8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E78"/>
  <w15:chartTrackingRefBased/>
  <w15:docId w15:val="{879D7A3E-64F2-4096-9FD5-D0E5613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0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4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A548D"/>
  </w:style>
  <w:style w:type="paragraph" w:styleId="a6">
    <w:name w:val="footer"/>
    <w:basedOn w:val="a"/>
    <w:link w:val="a7"/>
    <w:uiPriority w:val="99"/>
    <w:unhideWhenUsed/>
    <w:rsid w:val="002A54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2A548D"/>
  </w:style>
  <w:style w:type="paragraph" w:styleId="HTML">
    <w:name w:val="HTML Preformatted"/>
    <w:basedOn w:val="a"/>
    <w:link w:val="HTML0"/>
    <w:uiPriority w:val="99"/>
    <w:unhideWhenUsed/>
    <w:rsid w:val="00F8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E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85EAC"/>
    <w:rPr>
      <w:color w:val="0000FF"/>
      <w:u w:val="single"/>
    </w:rPr>
  </w:style>
  <w:style w:type="paragraph" w:customStyle="1" w:styleId="s1">
    <w:name w:val="s_1"/>
    <w:basedOn w:val="a"/>
    <w:rsid w:val="000C2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33B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33B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7265/e81c62131267d9ed8879c3b627d683cc/" TargetMode="External"/><Relationship Id="rId13" Type="http://schemas.openxmlformats.org/officeDocument/2006/relationships/hyperlink" Target="https://base.garant.ru/187244/ada968eb7687a039bcd4955f1f1e57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7263/9704db98506642a17070cdb72c51402e/" TargetMode="External"/><Relationship Id="rId12" Type="http://schemas.openxmlformats.org/officeDocument/2006/relationships/hyperlink" Target="https://base.garant.ru/187265/e81c62131267d9ed8879c3b627d683c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87263/9704db98506642a17070cdb72c51402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87259/637c972bc50a9c18a5b7622111df87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7244/ada968eb7687a039bcd4955f1f1e57a2/" TargetMode="External"/><Relationship Id="rId14" Type="http://schemas.openxmlformats.org/officeDocument/2006/relationships/hyperlink" Target="https://base.garant.ru/187259/637c972bc50a9c18a5b7622111df87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25FB-1478-4B99-9FCA-04F6215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 Росстройконтроль</dc:creator>
  <cp:keywords/>
  <dc:description/>
  <cp:lastModifiedBy>123</cp:lastModifiedBy>
  <cp:revision>2</cp:revision>
  <cp:lastPrinted>2022-03-24T15:03:00Z</cp:lastPrinted>
  <dcterms:created xsi:type="dcterms:W3CDTF">2022-06-02T19:24:00Z</dcterms:created>
  <dcterms:modified xsi:type="dcterms:W3CDTF">2022-06-02T19:24:00Z</dcterms:modified>
</cp:coreProperties>
</file>